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4"/>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GELSINGER PATRICK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tcPr>
          <w:p>
            <w:pPr>
              <w:ind w:left="320"/>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C/O MOBILEYE B.V.</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255"/>
        </w:trPr>
        <w:tc>
          <w:tcPr>
            <w:tcW w:w="3220" w:type="dxa"/>
            <w:vAlign w:val="bottom"/>
            <w:gridSpan w:val="4"/>
          </w:tcPr>
          <w:p>
            <w:pPr>
              <w:ind w:left="80"/>
              <w:spacing w:after="0" w:line="255" w:lineRule="exact"/>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color w:val="0000EE"/>
                </w:rPr>
                <w:t xml:space="preserve">Mobileye Global Inc.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tc>
        <w:tc>
          <w:tcPr>
            <w:tcW w:w="2780" w:type="dxa"/>
            <w:vAlign w:val="bottom"/>
          </w:tcPr>
          <w:p>
            <w:pPr>
              <w:spacing w:after="0"/>
              <w:rPr>
                <w:sz w:val="22"/>
                <w:szCs w:val="22"/>
                <w:color w:val="auto"/>
              </w:rPr>
            </w:pPr>
          </w:p>
        </w:tc>
      </w:tr>
      <w:tr>
        <w:trPr>
          <w:trHeight w:val="350"/>
        </w:trPr>
        <w:tc>
          <w:tcPr>
            <w:tcW w:w="80" w:type="dxa"/>
            <w:vAlign w:val="bottom"/>
            <w:tcBorders>
              <w:bottom w:val="single" w:sz="8" w:color="2C2C2C"/>
            </w:tcBorders>
          </w:tcPr>
          <w:p>
            <w:pPr>
              <w:spacing w:after="0"/>
              <w:rPr>
                <w:sz w:val="24"/>
                <w:szCs w:val="24"/>
                <w:color w:val="auto"/>
              </w:rPr>
            </w:pPr>
          </w:p>
        </w:tc>
        <w:tc>
          <w:tcPr>
            <w:tcW w:w="140" w:type="dxa"/>
            <w:vAlign w:val="bottom"/>
            <w:tcBorders>
              <w:top w:val="single" w:sz="8" w:color="0000EE"/>
              <w:bottom w:val="single" w:sz="8" w:color="2C2C2C"/>
            </w:tcBorders>
          </w:tcPr>
          <w:p>
            <w:pPr>
              <w:spacing w:after="0"/>
              <w:rPr>
                <w:sz w:val="24"/>
                <w:szCs w:val="24"/>
                <w:color w:val="auto"/>
              </w:rPr>
            </w:pPr>
          </w:p>
        </w:tc>
        <w:tc>
          <w:tcPr>
            <w:tcW w:w="1920" w:type="dxa"/>
            <w:vAlign w:val="bottom"/>
            <w:tcBorders>
              <w:top w:val="single" w:sz="8" w:color="0000EE"/>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10"/>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4"/>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198"/>
        </w:trPr>
        <w:tc>
          <w:tcPr>
            <w:tcW w:w="3220" w:type="dxa"/>
            <w:vAlign w:val="bottom"/>
            <w:gridSpan w:val="4"/>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7"/>
                <w:szCs w:val="17"/>
                <w:color w:val="auto"/>
              </w:rPr>
            </w:pPr>
          </w:p>
        </w:tc>
      </w:tr>
    </w:tbl>
    <w:p>
      <w:pPr>
        <w:spacing w:after="0" w:line="26" w:lineRule="exact"/>
        <w:rPr>
          <w:sz w:val="24"/>
          <w:szCs w:val="24"/>
          <w:color w:val="auto"/>
        </w:rPr>
      </w:pPr>
    </w:p>
    <w:p>
      <w:pPr>
        <w:sectPr>
          <w:pgSz w:w="11900" w:h="16838" w:orient="portrait"/>
          <w:cols w:equalWidth="0" w:num="2">
            <w:col w:w="4720" w:space="200"/>
            <w:col w:w="6020"/>
          </w:cols>
          <w:pgMar w:left="480" w:top="230" w:right="479" w:bottom="1440" w:gutter="0" w:footer="0" w:header="0"/>
          <w:type w:val="continuous"/>
        </w:sectPr>
      </w:pPr>
    </w:p>
    <w:p>
      <w:pPr>
        <w:spacing w:after="0" w:line="4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 HOTZVIM, 13 HARTOM</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ind w:left="-9" w:right="480" w:firstLine="9"/>
        <w:spacing w:after="0" w:line="252"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2"/>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460" w:space="720"/>
            <w:col w:w="2820"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28,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Patrick Gelsinger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Patrick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16331"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2022-10-26T19:46:09Z</dcterms:created>
  <dcterms:modified xsi:type="dcterms:W3CDTF">2022-10-26T19:46:09Z</dcterms:modified>
</cp:coreProperties>
</file>